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61"/>
        <w:tblW w:w="9889" w:type="dxa"/>
        <w:tblLayout w:type="fixed"/>
        <w:tblLook w:val="0000" w:firstRow="0" w:lastRow="0" w:firstColumn="0" w:lastColumn="0" w:noHBand="0" w:noVBand="0"/>
      </w:tblPr>
      <w:tblGrid>
        <w:gridCol w:w="4219"/>
        <w:gridCol w:w="284"/>
        <w:gridCol w:w="5386"/>
      </w:tblGrid>
      <w:tr w:rsidR="002F575B" w:rsidRPr="00C90BD3" w:rsidTr="00952A2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F575B" w:rsidRDefault="002F575B" w:rsidP="002F575B">
            <w:pPr>
              <w:jc w:val="center"/>
            </w:pPr>
          </w:p>
          <w:p w:rsidR="002F575B" w:rsidRDefault="002F575B" w:rsidP="002F575B">
            <w:pPr>
              <w:jc w:val="center"/>
            </w:pPr>
          </w:p>
          <w:p w:rsidR="002F575B" w:rsidRPr="00C90BD3" w:rsidRDefault="002F575B" w:rsidP="002F575B">
            <w:pPr>
              <w:jc w:val="center"/>
            </w:pPr>
            <w:r w:rsidRPr="00C90BD3">
              <w:t>ĐẠI HỌC QUỐC GIA HÀ NỘI</w:t>
            </w:r>
          </w:p>
          <w:p w:rsidR="002F575B" w:rsidRPr="00C90BD3" w:rsidRDefault="004A0219" w:rsidP="002F575B">
            <w:pPr>
              <w:pStyle w:val="BodyTex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Cs w:val="24"/>
              </w:rPr>
              <w:pict>
                <v:line id="_x0000_s1036" style="position:absolute;left:0;text-align:left;z-index:251671552;visibility:visible" from="36pt,-113.9pt" to="162pt,-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LeU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"/>
              </w:pict>
            </w:r>
            <w:r w:rsidR="002F575B" w:rsidRPr="00C90BD3">
              <w:rPr>
                <w:rFonts w:ascii="Times New Roman" w:hAnsi="Times New Roman"/>
                <w:b/>
                <w:bCs/>
                <w:szCs w:val="24"/>
              </w:rPr>
              <w:t>TRƯỜNG ĐẠI  HỌC NGOẠI NGỮ</w:t>
            </w:r>
          </w:p>
          <w:p w:rsidR="002F575B" w:rsidRPr="00C90BD3" w:rsidRDefault="004A0219" w:rsidP="002F575B">
            <w:pPr>
              <w:jc w:val="center"/>
            </w:pPr>
            <w:r>
              <w:rPr>
                <w:noProof/>
              </w:rPr>
              <w:pict>
                <v:line id="_x0000_s1037" style="position:absolute;left:0;text-align:left;z-index:251672576;visibility:visible" from="21pt,2.9pt" to="17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UXI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"/>
              </w:pict>
            </w:r>
          </w:p>
          <w:p w:rsidR="002F575B" w:rsidRPr="00D63598" w:rsidRDefault="002F575B" w:rsidP="002F575B">
            <w:pPr>
              <w:jc w:val="center"/>
              <w:rPr>
                <w:sz w:val="26"/>
                <w:szCs w:val="26"/>
              </w:rPr>
            </w:pPr>
            <w:r w:rsidRPr="00D63598">
              <w:rPr>
                <w:sz w:val="26"/>
                <w:szCs w:val="26"/>
              </w:rPr>
              <w:t>Số:</w:t>
            </w:r>
            <w:r w:rsidR="00ED50A5">
              <w:rPr>
                <w:sz w:val="26"/>
                <w:szCs w:val="26"/>
              </w:rPr>
              <w:t xml:space="preserve"> 343</w:t>
            </w:r>
            <w:r w:rsidRPr="00D63598">
              <w:rPr>
                <w:sz w:val="26"/>
                <w:szCs w:val="26"/>
              </w:rPr>
              <w:t>/QĐ-ĐHNN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F575B" w:rsidRPr="00C90BD3" w:rsidRDefault="002F575B" w:rsidP="002F575B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F575B" w:rsidRDefault="002F575B" w:rsidP="002F575B">
            <w:pPr>
              <w:rPr>
                <w:b/>
                <w:bCs/>
              </w:rPr>
            </w:pPr>
          </w:p>
          <w:p w:rsidR="002F575B" w:rsidRDefault="002F575B" w:rsidP="002F575B">
            <w:pPr>
              <w:jc w:val="center"/>
              <w:rPr>
                <w:b/>
                <w:bCs/>
              </w:rPr>
            </w:pPr>
          </w:p>
          <w:p w:rsidR="002F575B" w:rsidRPr="00C90BD3" w:rsidRDefault="002F575B" w:rsidP="002F575B">
            <w:pPr>
              <w:jc w:val="center"/>
              <w:rPr>
                <w:b/>
                <w:bCs/>
              </w:rPr>
            </w:pPr>
            <w:r w:rsidRPr="00C90BD3">
              <w:rPr>
                <w:b/>
                <w:bCs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90BD3">
                  <w:rPr>
                    <w:b/>
                    <w:bCs/>
                  </w:rPr>
                  <w:t>NAM</w:t>
                </w:r>
              </w:smartTag>
            </w:smartTag>
          </w:p>
          <w:p w:rsidR="002F575B" w:rsidRPr="00941C86" w:rsidRDefault="004A0219" w:rsidP="002F575B">
            <w:pPr>
              <w:pStyle w:val="Heading2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noProof/>
                <w:sz w:val="26"/>
                <w:szCs w:val="26"/>
              </w:rPr>
              <w:pict>
                <v:line id="_x0000_s1038" style="position:absolute;left:0;text-align:left;z-index:251673600;visibility:visible" from="50.85pt,-113.9pt" to="206.85pt,-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0/7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"/>
              </w:pict>
            </w:r>
            <w:r w:rsidR="002F575B" w:rsidRPr="00941C86">
              <w:rPr>
                <w:rFonts w:ascii="Times New Roman" w:hAnsi="Times New Roman"/>
                <w:bCs/>
                <w:sz w:val="26"/>
                <w:szCs w:val="26"/>
              </w:rPr>
              <w:t>Độc lập - Tự do - Hạnh phúc</w:t>
            </w:r>
          </w:p>
          <w:p w:rsidR="002F575B" w:rsidRDefault="004A0219" w:rsidP="002F575B">
            <w:pPr>
              <w:pStyle w:val="Heading1"/>
              <w:rPr>
                <w:rFonts w:ascii="Times New Roman" w:hAnsi="Times New Roman"/>
                <w:b w:val="0"/>
                <w:bCs/>
                <w:sz w:val="26"/>
                <w:szCs w:val="24"/>
              </w:rPr>
            </w:pPr>
            <w:r>
              <w:rPr>
                <w:b w:val="0"/>
                <w:bCs/>
                <w:noProof/>
              </w:rPr>
              <w:pict>
                <v:line id="_x0000_s1039" style="position:absolute;left:0;text-align:left;z-index:251674624;visibility:visible" from="50.85pt,1.75pt" to="203.8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"/>
              </w:pict>
            </w:r>
          </w:p>
          <w:p w:rsidR="002F575B" w:rsidRDefault="002F575B" w:rsidP="002F575B">
            <w:pPr>
              <w:pStyle w:val="Heading1"/>
              <w:rPr>
                <w:rFonts w:ascii="Times New Roman" w:hAnsi="Times New Roman"/>
                <w:b w:val="0"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4"/>
              </w:rPr>
              <w:t xml:space="preserve">             Hà Nội, ngày 08 tháng  02  năm 2017 </w:t>
            </w:r>
          </w:p>
          <w:p w:rsidR="002F575B" w:rsidRPr="00D63598" w:rsidRDefault="002F575B" w:rsidP="002F575B">
            <w:pPr>
              <w:rPr>
                <w:sz w:val="8"/>
              </w:rPr>
            </w:pPr>
          </w:p>
        </w:tc>
      </w:tr>
    </w:tbl>
    <w:p w:rsidR="00394B8C" w:rsidRPr="00EC00D7" w:rsidRDefault="00394B8C" w:rsidP="00394B8C">
      <w:pPr>
        <w:pStyle w:val="Heading2"/>
        <w:jc w:val="left"/>
        <w:rPr>
          <w:rFonts w:ascii="Times New Roman" w:hAnsi="Times New Roman"/>
          <w:sz w:val="12"/>
          <w:szCs w:val="28"/>
        </w:rPr>
      </w:pPr>
    </w:p>
    <w:p w:rsidR="00394B8C" w:rsidRDefault="00394B8C" w:rsidP="00394B8C">
      <w:pPr>
        <w:pStyle w:val="Heading2"/>
        <w:rPr>
          <w:rFonts w:ascii="Times New Roman" w:hAnsi="Times New Roman"/>
          <w:szCs w:val="28"/>
        </w:rPr>
      </w:pPr>
      <w:r w:rsidRPr="00CB2B83">
        <w:rPr>
          <w:rFonts w:ascii="Times New Roman" w:hAnsi="Times New Roman"/>
          <w:szCs w:val="28"/>
        </w:rPr>
        <w:t xml:space="preserve">QUYẾT ĐỊNH </w:t>
      </w:r>
    </w:p>
    <w:p w:rsidR="00394B8C" w:rsidRPr="000E1B7C" w:rsidRDefault="00394B8C" w:rsidP="00394B8C">
      <w:pPr>
        <w:rPr>
          <w:sz w:val="8"/>
        </w:rPr>
      </w:pPr>
    </w:p>
    <w:p w:rsidR="00EF45AA" w:rsidRPr="00CF1A93" w:rsidRDefault="00CC2BBE" w:rsidP="00CC2BBE">
      <w:pPr>
        <w:tabs>
          <w:tab w:val="left" w:pos="3825"/>
        </w:tabs>
        <w:jc w:val="center"/>
        <w:rPr>
          <w:b/>
          <w:bCs/>
          <w:kern w:val="16"/>
          <w:sz w:val="28"/>
          <w:szCs w:val="28"/>
        </w:rPr>
      </w:pPr>
      <w:r w:rsidRPr="00CF1A93">
        <w:rPr>
          <w:b/>
          <w:bCs/>
          <w:kern w:val="16"/>
          <w:sz w:val="28"/>
          <w:szCs w:val="28"/>
        </w:rPr>
        <w:t>Về việc ban hành C</w:t>
      </w:r>
      <w:r w:rsidR="00394B8C" w:rsidRPr="00CF1A93">
        <w:rPr>
          <w:b/>
          <w:bCs/>
          <w:kern w:val="16"/>
          <w:sz w:val="28"/>
          <w:szCs w:val="28"/>
        </w:rPr>
        <w:t xml:space="preserve">hương trình bồi dưỡng nghiệp vụ biên phiên dịch </w:t>
      </w:r>
      <w:r w:rsidR="00EF45AA" w:rsidRPr="00CF1A93">
        <w:rPr>
          <w:b/>
          <w:bCs/>
          <w:kern w:val="16"/>
          <w:sz w:val="28"/>
          <w:szCs w:val="28"/>
        </w:rPr>
        <w:t>nâng cao</w:t>
      </w:r>
    </w:p>
    <w:p w:rsidR="00394B8C" w:rsidRPr="00CF1A93" w:rsidRDefault="00394B8C" w:rsidP="00394B8C">
      <w:pPr>
        <w:tabs>
          <w:tab w:val="left" w:pos="3825"/>
        </w:tabs>
        <w:jc w:val="center"/>
        <w:rPr>
          <w:b/>
          <w:bCs/>
          <w:i/>
          <w:iCs/>
          <w:sz w:val="28"/>
          <w:szCs w:val="28"/>
        </w:rPr>
      </w:pPr>
      <w:r w:rsidRPr="00CF1A93">
        <w:rPr>
          <w:b/>
          <w:bCs/>
          <w:kern w:val="16"/>
          <w:sz w:val="28"/>
          <w:szCs w:val="28"/>
        </w:rPr>
        <w:t xml:space="preserve">của Trường Đại học Ngoại ngữ - ĐHQGHN </w:t>
      </w:r>
    </w:p>
    <w:p w:rsidR="00394B8C" w:rsidRDefault="004A0219" w:rsidP="00394B8C">
      <w:pPr>
        <w:jc w:val="center"/>
        <w:rPr>
          <w:b/>
          <w:bCs/>
          <w:i/>
          <w:iCs/>
          <w:sz w:val="26"/>
        </w:rPr>
      </w:pPr>
      <w:r>
        <w:rPr>
          <w:noProof/>
          <w:sz w:val="26"/>
        </w:rPr>
        <w:pict>
          <v:line id="Straight Connector 10" o:spid="_x0000_s1027" style="position:absolute;left:0;text-align:left;z-index:251669504;visibility:visible" from="162pt,3.95pt" to="3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"/>
        </w:pict>
      </w:r>
    </w:p>
    <w:p w:rsidR="00394B8C" w:rsidRDefault="00394B8C" w:rsidP="00394B8C">
      <w:pPr>
        <w:jc w:val="center"/>
        <w:rPr>
          <w:b/>
          <w:bCs/>
          <w:i/>
          <w:iCs/>
        </w:rPr>
      </w:pPr>
      <w:bookmarkStart w:id="0" w:name="_GoBack"/>
      <w:bookmarkEnd w:id="0"/>
    </w:p>
    <w:p w:rsidR="00394B8C" w:rsidRDefault="00394B8C" w:rsidP="00394B8C">
      <w:pPr>
        <w:jc w:val="center"/>
        <w:rPr>
          <w:b/>
          <w:bCs/>
        </w:rPr>
      </w:pPr>
      <w:r w:rsidRPr="00E72039">
        <w:rPr>
          <w:b/>
          <w:bCs/>
        </w:rPr>
        <w:t>HIỆU TRƯỞNG TRƯỜNG ĐẠI  HỌC NGOẠI NGỮ</w:t>
      </w:r>
    </w:p>
    <w:p w:rsidR="00394B8C" w:rsidRPr="003B32B9" w:rsidRDefault="00394B8C" w:rsidP="00394B8C">
      <w:pPr>
        <w:jc w:val="center"/>
        <w:rPr>
          <w:b/>
          <w:bCs/>
          <w:sz w:val="26"/>
          <w:szCs w:val="26"/>
        </w:rPr>
      </w:pPr>
    </w:p>
    <w:p w:rsidR="00394B8C" w:rsidRPr="003B32B9" w:rsidRDefault="00394B8C" w:rsidP="00394B8C">
      <w:pPr>
        <w:ind w:firstLine="720"/>
        <w:jc w:val="both"/>
        <w:rPr>
          <w:color w:val="000000"/>
          <w:sz w:val="26"/>
          <w:szCs w:val="26"/>
        </w:rPr>
      </w:pPr>
      <w:r w:rsidRPr="003B32B9">
        <w:rPr>
          <w:color w:val="000000"/>
          <w:sz w:val="26"/>
          <w:szCs w:val="26"/>
        </w:rPr>
        <w:t>Căn cứ Nghị định số 186/2013/NĐ-CP ngày 17/11/2013 của Chính Phủ về Đại học Quốc gia;</w:t>
      </w:r>
    </w:p>
    <w:p w:rsidR="00394B8C" w:rsidRPr="003B32B9" w:rsidRDefault="00394B8C" w:rsidP="00394B8C">
      <w:pPr>
        <w:ind w:firstLine="720"/>
        <w:jc w:val="both"/>
        <w:rPr>
          <w:color w:val="000000"/>
          <w:sz w:val="26"/>
          <w:szCs w:val="26"/>
        </w:rPr>
      </w:pPr>
      <w:r w:rsidRPr="003B32B9">
        <w:rPr>
          <w:color w:val="000000"/>
          <w:sz w:val="26"/>
          <w:szCs w:val="26"/>
        </w:rPr>
        <w:t xml:space="preserve">Căn cứ Quyết định số 26/2014/QĐ-TTg ngày 26/3/2014 của Thủ tướng Chính Phủ về việc Ban hành Quy chế về Tổ chức và </w:t>
      </w:r>
      <w:r w:rsidR="006F6D75">
        <w:rPr>
          <w:color w:val="000000"/>
          <w:sz w:val="26"/>
          <w:szCs w:val="26"/>
        </w:rPr>
        <w:t>h</w:t>
      </w:r>
      <w:r w:rsidRPr="003B32B9">
        <w:rPr>
          <w:color w:val="000000"/>
          <w:sz w:val="26"/>
          <w:szCs w:val="26"/>
        </w:rPr>
        <w:t>oạt động của Đại học Quốc gia và các cơ sở giáo dục đại học thành viên;</w:t>
      </w:r>
    </w:p>
    <w:p w:rsidR="00394B8C" w:rsidRDefault="00394B8C" w:rsidP="00394B8C">
      <w:pPr>
        <w:ind w:firstLine="720"/>
        <w:jc w:val="both"/>
        <w:rPr>
          <w:sz w:val="26"/>
          <w:szCs w:val="26"/>
        </w:rPr>
      </w:pPr>
      <w:r w:rsidRPr="003B32B9">
        <w:rPr>
          <w:sz w:val="26"/>
          <w:szCs w:val="26"/>
        </w:rPr>
        <w:t>Căn cứ Quyết định số 558/QĐ-ĐHNN ngày 09/3/2015 của Trường Đại học Ngoại ngữ về việc ban hành Quy định về Tổ chức và hoạt động của Trường Đại học Ngoại ngữ - Đại học Quốc gia Hà Nội;</w:t>
      </w:r>
    </w:p>
    <w:p w:rsidR="00394B8C" w:rsidRDefault="00394B8C" w:rsidP="00394B8C">
      <w:pPr>
        <w:tabs>
          <w:tab w:val="left" w:pos="3825"/>
        </w:tabs>
        <w:ind w:firstLine="709"/>
        <w:jc w:val="both"/>
        <w:rPr>
          <w:sz w:val="26"/>
          <w:szCs w:val="26"/>
        </w:rPr>
      </w:pPr>
      <w:r w:rsidRPr="00DF6044">
        <w:rPr>
          <w:sz w:val="26"/>
          <w:szCs w:val="26"/>
        </w:rPr>
        <w:t xml:space="preserve">Căn cứ </w:t>
      </w:r>
      <w:r>
        <w:rPr>
          <w:sz w:val="26"/>
          <w:szCs w:val="26"/>
        </w:rPr>
        <w:t>Kết luận của Hội đồng</w:t>
      </w:r>
      <w:r w:rsidR="002F575B">
        <w:rPr>
          <w:sz w:val="26"/>
          <w:szCs w:val="26"/>
        </w:rPr>
        <w:t xml:space="preserve"> </w:t>
      </w:r>
      <w:r w:rsidRPr="00394B8C">
        <w:rPr>
          <w:bCs/>
          <w:kern w:val="16"/>
          <w:sz w:val="26"/>
          <w:szCs w:val="26"/>
        </w:rPr>
        <w:t xml:space="preserve">nghiệm thu Đề án mở chương trình bồi dưỡng </w:t>
      </w:r>
      <w:r>
        <w:rPr>
          <w:bCs/>
          <w:kern w:val="16"/>
          <w:sz w:val="26"/>
          <w:szCs w:val="26"/>
        </w:rPr>
        <w:t>n</w:t>
      </w:r>
      <w:r w:rsidRPr="00394B8C">
        <w:rPr>
          <w:bCs/>
          <w:kern w:val="16"/>
          <w:sz w:val="26"/>
          <w:szCs w:val="26"/>
        </w:rPr>
        <w:t>ghiệp vụ</w:t>
      </w:r>
      <w:r w:rsidR="002F575B">
        <w:rPr>
          <w:bCs/>
          <w:kern w:val="16"/>
          <w:sz w:val="26"/>
          <w:szCs w:val="26"/>
        </w:rPr>
        <w:t xml:space="preserve"> </w:t>
      </w:r>
      <w:r w:rsidRPr="00394B8C">
        <w:rPr>
          <w:bCs/>
          <w:kern w:val="16"/>
          <w:sz w:val="26"/>
          <w:szCs w:val="26"/>
        </w:rPr>
        <w:t>biên phiên dịch tiếng nước ngoài</w:t>
      </w:r>
      <w:r>
        <w:rPr>
          <w:sz w:val="26"/>
          <w:szCs w:val="26"/>
        </w:rPr>
        <w:t xml:space="preserve"> ngày 10/01/2017 </w:t>
      </w:r>
      <w:r w:rsidRPr="00166DC7">
        <w:rPr>
          <w:bCs/>
          <w:kern w:val="16"/>
          <w:sz w:val="26"/>
          <w:szCs w:val="26"/>
        </w:rPr>
        <w:t>của Trường Đại học Ngoại ngữ - ĐHQGHN</w:t>
      </w:r>
      <w:r>
        <w:rPr>
          <w:b/>
          <w:bCs/>
          <w:kern w:val="16"/>
          <w:sz w:val="26"/>
          <w:szCs w:val="26"/>
        </w:rPr>
        <w:t>;</w:t>
      </w:r>
    </w:p>
    <w:p w:rsidR="00394B8C" w:rsidRPr="003B32B9" w:rsidRDefault="00394B8C" w:rsidP="00394B8C">
      <w:pPr>
        <w:ind w:firstLine="720"/>
        <w:jc w:val="both"/>
        <w:rPr>
          <w:sz w:val="26"/>
          <w:szCs w:val="26"/>
        </w:rPr>
      </w:pPr>
      <w:r w:rsidRPr="003B32B9">
        <w:rPr>
          <w:sz w:val="26"/>
          <w:szCs w:val="26"/>
        </w:rPr>
        <w:t xml:space="preserve">Xét đề nghị của  Trưởng </w:t>
      </w:r>
      <w:r w:rsidR="002F575B">
        <w:rPr>
          <w:sz w:val="26"/>
          <w:szCs w:val="26"/>
        </w:rPr>
        <w:t xml:space="preserve">khoa, </w:t>
      </w:r>
      <w:r w:rsidRPr="003B32B9">
        <w:rPr>
          <w:sz w:val="26"/>
          <w:szCs w:val="26"/>
        </w:rPr>
        <w:t>Khoa Sau đại học,</w:t>
      </w:r>
    </w:p>
    <w:p w:rsidR="00394B8C" w:rsidRPr="003B32B9" w:rsidRDefault="00394B8C" w:rsidP="00394B8C">
      <w:pPr>
        <w:ind w:firstLine="720"/>
        <w:jc w:val="both"/>
        <w:rPr>
          <w:sz w:val="26"/>
          <w:szCs w:val="26"/>
        </w:rPr>
      </w:pPr>
    </w:p>
    <w:p w:rsidR="00394B8C" w:rsidRPr="003B32B9" w:rsidRDefault="00394B8C" w:rsidP="002F575B">
      <w:pPr>
        <w:pStyle w:val="Heading4"/>
        <w:rPr>
          <w:rFonts w:ascii="Times New Roman" w:hAnsi="Times New Roman"/>
          <w:sz w:val="26"/>
          <w:szCs w:val="26"/>
        </w:rPr>
      </w:pPr>
      <w:r w:rsidRPr="003B32B9">
        <w:rPr>
          <w:rFonts w:ascii="Times New Roman" w:hAnsi="Times New Roman"/>
          <w:sz w:val="26"/>
          <w:szCs w:val="26"/>
        </w:rPr>
        <w:t>QUYẾT ĐỊNH:</w:t>
      </w:r>
    </w:p>
    <w:p w:rsidR="00394B8C" w:rsidRPr="00203656" w:rsidRDefault="00394B8C" w:rsidP="00394B8C">
      <w:pPr>
        <w:spacing w:before="120" w:after="240"/>
        <w:ind w:firstLine="720"/>
        <w:jc w:val="both"/>
        <w:rPr>
          <w:color w:val="000000"/>
          <w:sz w:val="26"/>
          <w:szCs w:val="26"/>
        </w:rPr>
      </w:pPr>
      <w:r w:rsidRPr="003B32B9">
        <w:rPr>
          <w:b/>
          <w:sz w:val="26"/>
          <w:szCs w:val="26"/>
        </w:rPr>
        <w:t>Điều 1</w:t>
      </w:r>
      <w:r w:rsidRPr="00203656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Ban hành </w:t>
      </w:r>
      <w:r w:rsidR="002F575B">
        <w:rPr>
          <w:color w:val="000000"/>
          <w:sz w:val="26"/>
          <w:szCs w:val="26"/>
        </w:rPr>
        <w:t>C</w:t>
      </w:r>
      <w:r w:rsidRPr="00203656">
        <w:rPr>
          <w:color w:val="000000"/>
          <w:sz w:val="26"/>
          <w:szCs w:val="26"/>
        </w:rPr>
        <w:t>hương trình bồi dưỡng nghiệp</w:t>
      </w:r>
      <w:r>
        <w:rPr>
          <w:color w:val="000000"/>
          <w:sz w:val="26"/>
          <w:szCs w:val="26"/>
        </w:rPr>
        <w:t xml:space="preserve"> vụ</w:t>
      </w:r>
      <w:r w:rsidRPr="00203656">
        <w:rPr>
          <w:color w:val="000000"/>
          <w:sz w:val="26"/>
          <w:szCs w:val="26"/>
        </w:rPr>
        <w:t xml:space="preserve"> biên phiên dịch </w:t>
      </w:r>
      <w:r w:rsidR="00EF45AA">
        <w:rPr>
          <w:color w:val="000000"/>
          <w:sz w:val="26"/>
          <w:szCs w:val="26"/>
        </w:rPr>
        <w:t>nâng cao</w:t>
      </w:r>
      <w:r>
        <w:rPr>
          <w:color w:val="000000"/>
          <w:sz w:val="26"/>
          <w:szCs w:val="26"/>
        </w:rPr>
        <w:t xml:space="preserve"> c</w:t>
      </w:r>
      <w:r w:rsidRPr="00203656">
        <w:rPr>
          <w:color w:val="000000"/>
          <w:sz w:val="26"/>
          <w:szCs w:val="26"/>
        </w:rPr>
        <w:t xml:space="preserve">ủa </w:t>
      </w:r>
      <w:r w:rsidR="002F575B">
        <w:rPr>
          <w:color w:val="000000"/>
          <w:sz w:val="26"/>
          <w:szCs w:val="26"/>
        </w:rPr>
        <w:t>T</w:t>
      </w:r>
      <w:r w:rsidRPr="00203656">
        <w:rPr>
          <w:color w:val="000000"/>
          <w:sz w:val="26"/>
          <w:szCs w:val="26"/>
        </w:rPr>
        <w:t xml:space="preserve">rường </w:t>
      </w:r>
      <w:r>
        <w:rPr>
          <w:color w:val="000000"/>
          <w:sz w:val="26"/>
          <w:szCs w:val="26"/>
        </w:rPr>
        <w:t>Đại học Ngoại ngữ - ĐHQGHN.</w:t>
      </w:r>
    </w:p>
    <w:p w:rsidR="002F575B" w:rsidRPr="00F1092F" w:rsidRDefault="00394B8C" w:rsidP="002F575B">
      <w:pPr>
        <w:spacing w:after="240"/>
        <w:ind w:firstLine="709"/>
        <w:jc w:val="both"/>
        <w:rPr>
          <w:color w:val="000000"/>
          <w:sz w:val="26"/>
          <w:szCs w:val="26"/>
        </w:rPr>
      </w:pPr>
      <w:r w:rsidRPr="00CA0221">
        <w:rPr>
          <w:b/>
          <w:color w:val="000000"/>
          <w:sz w:val="26"/>
          <w:szCs w:val="26"/>
        </w:rPr>
        <w:t>Điều 2.</w:t>
      </w:r>
      <w:r w:rsidR="002F575B">
        <w:rPr>
          <w:b/>
          <w:color w:val="000000"/>
          <w:sz w:val="26"/>
          <w:szCs w:val="26"/>
        </w:rPr>
        <w:t xml:space="preserve"> </w:t>
      </w:r>
      <w:r w:rsidR="002F575B" w:rsidRPr="00F1092F">
        <w:rPr>
          <w:spacing w:val="-2"/>
          <w:sz w:val="26"/>
          <w:szCs w:val="26"/>
        </w:rPr>
        <w:t>Quyết định này có hiệu lực kể từ ngày ký.</w:t>
      </w:r>
    </w:p>
    <w:p w:rsidR="00394B8C" w:rsidRPr="00203656" w:rsidRDefault="00394B8C" w:rsidP="00394B8C">
      <w:pPr>
        <w:spacing w:after="240"/>
        <w:ind w:firstLine="720"/>
        <w:jc w:val="both"/>
        <w:rPr>
          <w:color w:val="000000"/>
          <w:sz w:val="26"/>
          <w:szCs w:val="26"/>
        </w:rPr>
      </w:pPr>
      <w:r w:rsidRPr="00CA0221">
        <w:rPr>
          <w:b/>
          <w:color w:val="000000"/>
          <w:sz w:val="26"/>
          <w:szCs w:val="26"/>
        </w:rPr>
        <w:t>Điều 3.</w:t>
      </w:r>
      <w:r w:rsidRPr="00203656">
        <w:rPr>
          <w:color w:val="000000"/>
          <w:sz w:val="26"/>
          <w:szCs w:val="26"/>
        </w:rPr>
        <w:t xml:space="preserve"> Trưởng </w:t>
      </w:r>
      <w:r w:rsidR="002F575B">
        <w:rPr>
          <w:color w:val="000000"/>
          <w:sz w:val="26"/>
          <w:szCs w:val="26"/>
        </w:rPr>
        <w:t>p</w:t>
      </w:r>
      <w:r w:rsidRPr="00203656">
        <w:rPr>
          <w:color w:val="000000"/>
          <w:sz w:val="26"/>
          <w:szCs w:val="26"/>
        </w:rPr>
        <w:t xml:space="preserve">hòng Hành chính Tổng hợp, </w:t>
      </w:r>
      <w:r w:rsidR="002F575B">
        <w:rPr>
          <w:color w:val="000000"/>
          <w:sz w:val="26"/>
          <w:szCs w:val="26"/>
        </w:rPr>
        <w:t>Trưởng k</w:t>
      </w:r>
      <w:r w:rsidRPr="00203656">
        <w:rPr>
          <w:color w:val="000000"/>
          <w:sz w:val="26"/>
          <w:szCs w:val="26"/>
        </w:rPr>
        <w:t xml:space="preserve">hoa Sau đại học, </w:t>
      </w:r>
      <w:r w:rsidR="002F575B" w:rsidRPr="00203656">
        <w:rPr>
          <w:color w:val="000000"/>
          <w:sz w:val="26"/>
          <w:szCs w:val="26"/>
        </w:rPr>
        <w:t xml:space="preserve">Trưởng </w:t>
      </w:r>
      <w:r w:rsidR="002F575B">
        <w:rPr>
          <w:color w:val="000000"/>
          <w:sz w:val="26"/>
          <w:szCs w:val="26"/>
        </w:rPr>
        <w:t>p</w:t>
      </w:r>
      <w:r w:rsidR="002F575B" w:rsidRPr="00203656">
        <w:rPr>
          <w:color w:val="000000"/>
          <w:sz w:val="26"/>
          <w:szCs w:val="26"/>
        </w:rPr>
        <w:t>hòng</w:t>
      </w:r>
      <w:r w:rsidRPr="00203656">
        <w:rPr>
          <w:color w:val="000000"/>
          <w:sz w:val="26"/>
          <w:szCs w:val="26"/>
        </w:rPr>
        <w:t xml:space="preserve"> Kế hoạch -Tài chính và các </w:t>
      </w:r>
      <w:r>
        <w:rPr>
          <w:color w:val="000000"/>
          <w:sz w:val="26"/>
          <w:szCs w:val="26"/>
        </w:rPr>
        <w:t xml:space="preserve">đơn vị liên quan </w:t>
      </w:r>
      <w:r w:rsidRPr="00203656">
        <w:rPr>
          <w:color w:val="000000"/>
          <w:sz w:val="26"/>
          <w:szCs w:val="26"/>
        </w:rPr>
        <w:t>chịu trách nhiệm thi hành Quyết định này./.</w:t>
      </w:r>
    </w:p>
    <w:p w:rsidR="00394B8C" w:rsidRPr="00203656" w:rsidRDefault="00394B8C" w:rsidP="00394B8C">
      <w:pPr>
        <w:tabs>
          <w:tab w:val="left" w:pos="6960"/>
        </w:tabs>
        <w:jc w:val="both"/>
        <w:rPr>
          <w:color w:val="000000"/>
          <w:sz w:val="26"/>
          <w:szCs w:val="26"/>
        </w:rPr>
      </w:pPr>
      <w:r w:rsidRPr="00203656">
        <w:rPr>
          <w:color w:val="000000"/>
          <w:sz w:val="26"/>
          <w:szCs w:val="2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8"/>
        <w:gridCol w:w="3361"/>
      </w:tblGrid>
      <w:tr w:rsidR="00394B8C" w:rsidTr="00952A2A">
        <w:trPr>
          <w:trHeight w:val="53"/>
        </w:trPr>
        <w:tc>
          <w:tcPr>
            <w:tcW w:w="5988" w:type="dxa"/>
          </w:tcPr>
          <w:p w:rsidR="00394B8C" w:rsidRPr="00F20EF0" w:rsidRDefault="00394B8C" w:rsidP="00952A2A">
            <w:pPr>
              <w:tabs>
                <w:tab w:val="left" w:pos="6960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20EF0">
              <w:rPr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:rsidR="00394B8C" w:rsidRPr="00F20EF0" w:rsidRDefault="00394B8C" w:rsidP="00952A2A">
            <w:pPr>
              <w:jc w:val="both"/>
              <w:rPr>
                <w:sz w:val="24"/>
                <w:szCs w:val="24"/>
              </w:rPr>
            </w:pPr>
            <w:r w:rsidRPr="00F20EF0">
              <w:rPr>
                <w:sz w:val="24"/>
                <w:szCs w:val="24"/>
              </w:rPr>
              <w:t>- Như Điều 3;</w:t>
            </w:r>
          </w:p>
          <w:p w:rsidR="00394B8C" w:rsidRPr="00F20EF0" w:rsidRDefault="00394B8C" w:rsidP="00952A2A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F20EF0">
              <w:rPr>
                <w:sz w:val="24"/>
                <w:szCs w:val="24"/>
              </w:rPr>
              <w:t>- Lưu: HCTH, SĐH, Đ</w:t>
            </w:r>
            <w:r w:rsidR="002F575B" w:rsidRPr="00F20EF0">
              <w:rPr>
                <w:sz w:val="24"/>
                <w:szCs w:val="24"/>
              </w:rPr>
              <w:t>30</w:t>
            </w:r>
            <w:r w:rsidRPr="00F20EF0">
              <w:rPr>
                <w:sz w:val="24"/>
                <w:szCs w:val="24"/>
              </w:rPr>
              <w:t>.</w:t>
            </w:r>
          </w:p>
          <w:p w:rsidR="00394B8C" w:rsidRPr="00203656" w:rsidRDefault="00394B8C" w:rsidP="00952A2A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</w:p>
          <w:p w:rsidR="00394B8C" w:rsidRPr="00203656" w:rsidRDefault="00394B8C" w:rsidP="00952A2A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</w:p>
          <w:p w:rsidR="00394B8C" w:rsidRPr="00203656" w:rsidRDefault="00394B8C" w:rsidP="00952A2A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</w:p>
          <w:p w:rsidR="00394B8C" w:rsidRPr="00203656" w:rsidRDefault="00394B8C" w:rsidP="00952A2A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</w:p>
          <w:p w:rsidR="00394B8C" w:rsidRPr="00203656" w:rsidRDefault="00394B8C" w:rsidP="00952A2A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203656">
              <w:rPr>
                <w:b/>
                <w:bCs/>
                <w:i/>
                <w:iCs/>
                <w:sz w:val="26"/>
                <w:szCs w:val="26"/>
              </w:rPr>
              <w:tab/>
            </w:r>
          </w:p>
        </w:tc>
        <w:tc>
          <w:tcPr>
            <w:tcW w:w="3361" w:type="dxa"/>
          </w:tcPr>
          <w:p w:rsidR="00394B8C" w:rsidRPr="00203656" w:rsidRDefault="00394B8C" w:rsidP="00952A2A">
            <w:pPr>
              <w:tabs>
                <w:tab w:val="left" w:pos="6960"/>
              </w:tabs>
              <w:jc w:val="center"/>
              <w:rPr>
                <w:b/>
                <w:sz w:val="26"/>
                <w:szCs w:val="26"/>
              </w:rPr>
            </w:pPr>
            <w:r w:rsidRPr="00203656">
              <w:rPr>
                <w:b/>
                <w:sz w:val="26"/>
                <w:szCs w:val="26"/>
              </w:rPr>
              <w:t>HIỆU TRƯỞNG</w:t>
            </w:r>
          </w:p>
          <w:p w:rsidR="00394B8C" w:rsidRPr="00203656" w:rsidRDefault="00394B8C" w:rsidP="00952A2A">
            <w:pPr>
              <w:tabs>
                <w:tab w:val="left" w:pos="6960"/>
              </w:tabs>
              <w:rPr>
                <w:b/>
                <w:sz w:val="26"/>
                <w:szCs w:val="26"/>
              </w:rPr>
            </w:pPr>
          </w:p>
          <w:p w:rsidR="00394B8C" w:rsidRDefault="00394B8C" w:rsidP="00952A2A">
            <w:pPr>
              <w:tabs>
                <w:tab w:val="left" w:pos="6960"/>
              </w:tabs>
              <w:jc w:val="center"/>
              <w:rPr>
                <w:b/>
                <w:sz w:val="26"/>
                <w:szCs w:val="26"/>
              </w:rPr>
            </w:pPr>
          </w:p>
          <w:p w:rsidR="002F575B" w:rsidRDefault="002F575B" w:rsidP="00952A2A">
            <w:pPr>
              <w:tabs>
                <w:tab w:val="left" w:pos="6960"/>
              </w:tabs>
              <w:jc w:val="center"/>
              <w:rPr>
                <w:b/>
                <w:sz w:val="26"/>
                <w:szCs w:val="26"/>
              </w:rPr>
            </w:pPr>
          </w:p>
          <w:p w:rsidR="002F575B" w:rsidRDefault="00ED50A5" w:rsidP="00952A2A">
            <w:pPr>
              <w:tabs>
                <w:tab w:val="left" w:pos="696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(Đã ký)</w:t>
            </w:r>
          </w:p>
          <w:p w:rsidR="00394B8C" w:rsidRDefault="00394B8C" w:rsidP="00952A2A">
            <w:pPr>
              <w:tabs>
                <w:tab w:val="left" w:pos="6960"/>
              </w:tabs>
              <w:jc w:val="center"/>
              <w:rPr>
                <w:b/>
                <w:sz w:val="26"/>
                <w:szCs w:val="26"/>
              </w:rPr>
            </w:pPr>
          </w:p>
          <w:p w:rsidR="00394B8C" w:rsidRPr="00203656" w:rsidRDefault="00394B8C" w:rsidP="00952A2A">
            <w:pPr>
              <w:tabs>
                <w:tab w:val="left" w:pos="6960"/>
              </w:tabs>
              <w:jc w:val="center"/>
              <w:rPr>
                <w:b/>
                <w:sz w:val="26"/>
                <w:szCs w:val="26"/>
              </w:rPr>
            </w:pPr>
          </w:p>
          <w:p w:rsidR="00394B8C" w:rsidRPr="00203656" w:rsidRDefault="00394B8C" w:rsidP="00952A2A">
            <w:pPr>
              <w:tabs>
                <w:tab w:val="left" w:pos="6960"/>
              </w:tabs>
              <w:jc w:val="center"/>
              <w:rPr>
                <w:b/>
                <w:sz w:val="26"/>
                <w:szCs w:val="26"/>
              </w:rPr>
            </w:pPr>
            <w:r w:rsidRPr="00203656">
              <w:rPr>
                <w:b/>
                <w:sz w:val="26"/>
                <w:szCs w:val="26"/>
              </w:rPr>
              <w:t>Đỗ Tuấn Minh</w:t>
            </w:r>
          </w:p>
        </w:tc>
      </w:tr>
    </w:tbl>
    <w:p w:rsidR="00161190" w:rsidRDefault="004A0219" w:rsidP="00CC2BBE"/>
    <w:sectPr w:rsidR="00161190" w:rsidSect="004A0219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"/>
    <w:charset w:val="00"/>
    <w:family w:val="swiss"/>
    <w:pitch w:val="variable"/>
    <w:sig w:usb0="00000003" w:usb1="00000000" w:usb2="00000000" w:usb3="00000000" w:csb0="00000001" w:csb1="00000000"/>
  </w:font>
  <w:font w:name=".VnBodoni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37066"/>
    <w:rsid w:val="00204EB2"/>
    <w:rsid w:val="002F575B"/>
    <w:rsid w:val="00370A59"/>
    <w:rsid w:val="00394B8C"/>
    <w:rsid w:val="0041522A"/>
    <w:rsid w:val="00421BEA"/>
    <w:rsid w:val="004A0219"/>
    <w:rsid w:val="006F6D75"/>
    <w:rsid w:val="007D798E"/>
    <w:rsid w:val="00983312"/>
    <w:rsid w:val="00CC2BBE"/>
    <w:rsid w:val="00CD0CC4"/>
    <w:rsid w:val="00CF1A93"/>
    <w:rsid w:val="00D05D97"/>
    <w:rsid w:val="00D973BC"/>
    <w:rsid w:val="00E37066"/>
    <w:rsid w:val="00ED50A5"/>
    <w:rsid w:val="00EF45AA"/>
    <w:rsid w:val="00F1092F"/>
    <w:rsid w:val="00F20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4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7066"/>
    <w:pPr>
      <w:keepNext/>
      <w:jc w:val="right"/>
      <w:outlineLvl w:val="0"/>
    </w:pPr>
    <w:rPr>
      <w:rFonts w:ascii=".VnTime" w:hAnsi=".VnTime"/>
      <w:b/>
      <w:i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E37066"/>
    <w:pPr>
      <w:keepNext/>
      <w:jc w:val="center"/>
      <w:outlineLvl w:val="1"/>
    </w:pPr>
    <w:rPr>
      <w:rFonts w:ascii=".VnTimeH" w:hAnsi=".VnTimeH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E37066"/>
    <w:pPr>
      <w:keepNext/>
      <w:jc w:val="center"/>
      <w:outlineLvl w:val="3"/>
    </w:pPr>
    <w:rPr>
      <w:rFonts w:ascii=".VnBodoniH" w:hAnsi=".VnBodoniH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7066"/>
    <w:rPr>
      <w:rFonts w:ascii=".VnTime" w:eastAsia="Times New Roman" w:hAnsi=".VnTime" w:cs="Times New Roman"/>
      <w:b/>
      <w:i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37066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E37066"/>
    <w:rPr>
      <w:rFonts w:ascii=".VnBodoniH" w:eastAsia="Times New Roman" w:hAnsi=".VnBodoniH" w:cs="Times New Roman"/>
      <w:b/>
      <w:sz w:val="36"/>
      <w:szCs w:val="20"/>
    </w:rPr>
  </w:style>
  <w:style w:type="paragraph" w:styleId="BodyText">
    <w:name w:val="Body Text"/>
    <w:basedOn w:val="Normal"/>
    <w:link w:val="BodyTextChar"/>
    <w:rsid w:val="00E37066"/>
    <w:pPr>
      <w:jc w:val="center"/>
    </w:pPr>
    <w:rPr>
      <w:rFonts w:ascii=".VnTimeH" w:hAnsi=".VnTimeH"/>
      <w:szCs w:val="20"/>
    </w:rPr>
  </w:style>
  <w:style w:type="character" w:customStyle="1" w:styleId="BodyTextChar">
    <w:name w:val="Body Text Char"/>
    <w:basedOn w:val="DefaultParagraphFont"/>
    <w:link w:val="BodyText"/>
    <w:rsid w:val="00E37066"/>
    <w:rPr>
      <w:rFonts w:ascii=".VnTimeH" w:eastAsia="Times New Roman" w:hAnsi=".VnTimeH" w:cs="Times New Roman"/>
      <w:sz w:val="24"/>
      <w:szCs w:val="20"/>
    </w:rPr>
  </w:style>
  <w:style w:type="table" w:styleId="TableGrid">
    <w:name w:val="Table Grid"/>
    <w:basedOn w:val="TableNormal"/>
    <w:uiPriority w:val="59"/>
    <w:rsid w:val="00E37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2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22A"/>
    <w:rPr>
      <w:rFonts w:ascii="Segoe UI" w:eastAsia="Times New Roman" w:hAnsi="Segoe UI" w:cs="Segoe UI"/>
      <w:sz w:val="18"/>
      <w:szCs w:val="18"/>
    </w:rPr>
  </w:style>
  <w:style w:type="paragraph" w:customStyle="1" w:styleId="Char">
    <w:name w:val="Char"/>
    <w:basedOn w:val="Normal"/>
    <w:rsid w:val="00F1092F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7066"/>
    <w:pPr>
      <w:keepNext/>
      <w:jc w:val="right"/>
      <w:outlineLvl w:val="0"/>
    </w:pPr>
    <w:rPr>
      <w:rFonts w:ascii=".VnTime" w:hAnsi=".VnTime"/>
      <w:b/>
      <w:i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E37066"/>
    <w:pPr>
      <w:keepNext/>
      <w:jc w:val="center"/>
      <w:outlineLvl w:val="1"/>
    </w:pPr>
    <w:rPr>
      <w:rFonts w:ascii=".VnTimeH" w:hAnsi=".VnTimeH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E37066"/>
    <w:pPr>
      <w:keepNext/>
      <w:jc w:val="center"/>
      <w:outlineLvl w:val="3"/>
    </w:pPr>
    <w:rPr>
      <w:rFonts w:ascii=".VnBodoniH" w:hAnsi=".VnBodoniH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7066"/>
    <w:rPr>
      <w:rFonts w:ascii=".VnTime" w:eastAsia="Times New Roman" w:hAnsi=".VnTime" w:cs="Times New Roman"/>
      <w:b/>
      <w:i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37066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E37066"/>
    <w:rPr>
      <w:rFonts w:ascii=".VnBodoniH" w:eastAsia="Times New Roman" w:hAnsi=".VnBodoniH" w:cs="Times New Roman"/>
      <w:b/>
      <w:sz w:val="36"/>
      <w:szCs w:val="20"/>
    </w:rPr>
  </w:style>
  <w:style w:type="paragraph" w:styleId="BodyText">
    <w:name w:val="Body Text"/>
    <w:basedOn w:val="Normal"/>
    <w:link w:val="BodyTextChar"/>
    <w:rsid w:val="00E37066"/>
    <w:pPr>
      <w:jc w:val="center"/>
    </w:pPr>
    <w:rPr>
      <w:rFonts w:ascii=".VnTimeH" w:hAnsi=".VnTimeH"/>
      <w:szCs w:val="20"/>
    </w:rPr>
  </w:style>
  <w:style w:type="character" w:customStyle="1" w:styleId="BodyTextChar">
    <w:name w:val="Body Text Char"/>
    <w:basedOn w:val="DefaultParagraphFont"/>
    <w:link w:val="BodyText"/>
    <w:rsid w:val="00E37066"/>
    <w:rPr>
      <w:rFonts w:ascii=".VnTimeH" w:eastAsia="Times New Roman" w:hAnsi=".VnTimeH" w:cs="Times New Roman"/>
      <w:sz w:val="24"/>
      <w:szCs w:val="20"/>
    </w:rPr>
  </w:style>
  <w:style w:type="table" w:styleId="TableGrid">
    <w:name w:val="Table Grid"/>
    <w:basedOn w:val="TableNormal"/>
    <w:uiPriority w:val="59"/>
    <w:rsid w:val="00E37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2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2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11</cp:revision>
  <cp:lastPrinted>2017-02-18T19:29:00Z</cp:lastPrinted>
  <dcterms:created xsi:type="dcterms:W3CDTF">2017-02-08T20:14:00Z</dcterms:created>
  <dcterms:modified xsi:type="dcterms:W3CDTF">2017-02-10T02:12:00Z</dcterms:modified>
</cp:coreProperties>
</file>